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A28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2986F52D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9789AE9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62DBB522" w14:textId="77777777" w:rsidR="00DF06C3" w:rsidRDefault="00DF06C3"/>
    <w:p w14:paraId="21C0C70C" w14:textId="77777777" w:rsidR="00DF06C3" w:rsidRDefault="00DF06C3"/>
    <w:p w14:paraId="7BA0EE33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DF085F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2510970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E4013B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0FEB82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CAA11C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938292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04D4E2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667C4A2" w14:textId="77777777" w:rsidR="00C80BC1" w:rsidRDefault="0054145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EF4F39" w14:textId="77777777" w:rsidR="00C80BC1" w:rsidRDefault="0054145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BF056B" w14:textId="77777777" w:rsidR="00C80BC1" w:rsidRDefault="0054145C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3F86D5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244C41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8E4044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444B3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0C5241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BBC6F8A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0FD880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5F17866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A4A8FC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F3B3C5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447FCE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E7E99E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F9F577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4AB05F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5CF3B2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FDBC92" w14:textId="77777777" w:rsidR="00C80BC1" w:rsidRDefault="0054145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37FCC4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E8A8DE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2A3394B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AD9DAC6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AAA052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D51AB7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6ECFC7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25C1FB" w14:textId="77777777" w:rsidR="00C80BC1" w:rsidRDefault="0054145C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8FBF55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AABF12D" w14:textId="77777777" w:rsidR="00C829E4" w:rsidRPr="00FC3331" w:rsidRDefault="00C829E4"/>
    <w:p w14:paraId="1150284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B254ECE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14D2513" w14:textId="77777777" w:rsidR="008E1EEB" w:rsidRDefault="008E1EEB" w:rsidP="00A82AEF"/>
    <w:p w14:paraId="37944DDA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93041390779</w:t>
      </w:r>
    </w:p>
    <w:p w14:paraId="4F7B7917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DOTTORI COMMERCIALISTI E DEGLI ESPERTI CONTABILI DELLA PROV. DI MATERA</w:t>
      </w:r>
    </w:p>
    <w:p w14:paraId="4EE1397A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3166DA28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Basilicata</w:t>
      </w:r>
    </w:p>
    <w:p w14:paraId="51CC0C64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1C044CB2" w14:textId="77777777" w:rsidR="00DF06C3" w:rsidRDefault="00A82AEF" w:rsidP="00A82AEF">
      <w:r>
        <w:t>Numero totale Dirigenti</w:t>
      </w:r>
      <w:r w:rsidR="007F66BA">
        <w:t>: 0</w:t>
      </w:r>
    </w:p>
    <w:p w14:paraId="6BFEFF82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09D1CEE" w14:textId="77777777" w:rsidR="00651A97" w:rsidRDefault="00651A97" w:rsidP="00A82AEF"/>
    <w:p w14:paraId="166BB64C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D3D414D" w14:textId="77777777" w:rsidR="00A82AEF" w:rsidRDefault="00A82AEF" w:rsidP="00A82AEF"/>
    <w:p w14:paraId="71FEE99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GABRIELLA</w:t>
      </w:r>
    </w:p>
    <w:p w14:paraId="5B53E553" w14:textId="77777777" w:rsidR="000D2A7E" w:rsidRDefault="000D2A7E" w:rsidP="000D2A7E">
      <w:r>
        <w:t>Cognome RPC</w:t>
      </w:r>
      <w:r w:rsidR="007C4A01">
        <w:t>T</w:t>
      </w:r>
      <w:r w:rsidR="00B86349">
        <w:t>: SABINO</w:t>
      </w:r>
    </w:p>
    <w:p w14:paraId="3C918615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Dipendente o impiegato</w:t>
      </w:r>
    </w:p>
    <w:p w14:paraId="35D1A0CE" w14:textId="77777777" w:rsidR="000D2A7E" w:rsidRDefault="000D2A7E" w:rsidP="000D2A7E">
      <w:r>
        <w:t xml:space="preserve">Posizione occupata: </w:t>
      </w:r>
      <w:r w:rsidR="00B86349">
        <w:t>RPCT</w:t>
      </w:r>
    </w:p>
    <w:p w14:paraId="4612DC1F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13/06/2017</w:t>
      </w:r>
    </w:p>
    <w:p w14:paraId="5C937092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F526CAE" w14:textId="77777777" w:rsidR="00415394" w:rsidRDefault="00415394" w:rsidP="00415394"/>
    <w:p w14:paraId="3820084F" w14:textId="77777777" w:rsidR="00415394" w:rsidRPr="00F648A7" w:rsidRDefault="00415394" w:rsidP="00415394">
      <w:pPr>
        <w:rPr>
          <w:u w:val="single"/>
        </w:rPr>
      </w:pPr>
    </w:p>
    <w:p w14:paraId="3FEB81E9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8E39EDC" w14:textId="77777777" w:rsidR="003C0D8A" w:rsidRDefault="003C0D8A" w:rsidP="00A82AEF"/>
    <w:p w14:paraId="5F52483E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72AA690F" w14:textId="77777777" w:rsidR="00DD6527" w:rsidRDefault="00DD6527" w:rsidP="00DD6527">
      <w:pPr>
        <w:rPr>
          <w:i/>
        </w:rPr>
      </w:pPr>
    </w:p>
    <w:p w14:paraId="0E8D4BEE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5DA69717" w14:textId="77777777" w:rsidR="006F1CD0" w:rsidRDefault="006F1CD0" w:rsidP="00A82AEF"/>
    <w:p w14:paraId="5AFF3EF2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0D1EB1D8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8FBAF8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D995C78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2F7D5FD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7D31C90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079079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88D6F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1EAC436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1A2E00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396A135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251BA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0A289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67FA1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C12C07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757C0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723D69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4EBFB4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FBDB1E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6E2C2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5BA0EAB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758ABA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A97A38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B5DF5E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EAE9D3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BD237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E5E2EA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66A3549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738AFBE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5EF74B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9BB446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E2FCAA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A7D4AC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3AB327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3C1A84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03C59C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664D9EE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AD6F6A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1A289D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629C4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D12A89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FD9627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D73127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38F534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2C799D3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08FF33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58BBB3F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29979D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4E3EF9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76A6BF0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4150E987" w14:textId="77777777" w:rsidTr="00700CC3">
        <w:trPr>
          <w:trHeight w:val="288"/>
        </w:trPr>
        <w:tc>
          <w:tcPr>
            <w:tcW w:w="6091" w:type="dxa"/>
            <w:noWrap/>
          </w:tcPr>
          <w:p w14:paraId="33F5275D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EF3D993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BEEBE7C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210E6BF9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581BB11D" w14:textId="77777777" w:rsidR="000D2A7E" w:rsidRDefault="000D2A7E" w:rsidP="00A82AEF"/>
    <w:p w14:paraId="396693E8" w14:textId="77777777" w:rsidR="0081479C" w:rsidRDefault="0081479C" w:rsidP="00DD0CB9">
      <w:r>
        <w:lastRenderedPageBreak/>
        <w:t>Per quanto riguarda le misure non attuate si evidenzia che:</w:t>
      </w:r>
      <w:r>
        <w:br/>
        <w:t>- Per 2 misure non sono state ancora avviate le attività e non saranno avviate nei tempi previsti</w:t>
      </w:r>
    </w:p>
    <w:p w14:paraId="2F44F41D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20F9D1A" wp14:editId="7C0A988D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51E7B" w14:textId="797ECD15" w:rsidR="00521000" w:rsidRDefault="00521000">
                            <w:r>
                              <w:t>Note del RPCT:</w:t>
                            </w:r>
                            <w:r w:rsidR="000F538E">
                              <w:t xml:space="preserve"> </w:t>
                            </w:r>
                            <w:r w:rsidR="000F538E">
                              <w:t>Per quanto riguarda le misure non attuate, si evidenzia che sono relative ad aspetti che non hanno riguardato l’Ordine, infatti non sono stati conferiti incarichi</w:t>
                            </w:r>
                            <w:r w:rsidR="00DD0CB9">
                              <w:t xml:space="preserve"> e non vi sono state né sono previste cessazioni di rapporti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9D1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14:paraId="5B951E7B" w14:textId="797ECD15" w:rsidR="00521000" w:rsidRDefault="00521000">
                      <w:r>
                        <w:t>Note del RPCT:</w:t>
                      </w:r>
                      <w:r w:rsidR="000F538E">
                        <w:t xml:space="preserve"> </w:t>
                      </w:r>
                      <w:r w:rsidR="000F538E">
                        <w:t>Per quanto riguarda le misure non attuate, si evidenzia che sono relative ad aspetti che non hanno riguardato l’Ordine, infatti non sono stati conferiti incarichi</w:t>
                      </w:r>
                      <w:r w:rsidR="00DD0CB9">
                        <w:t xml:space="preserve"> e non vi sono state né sono previste cessazioni di rapporti lavoro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55C54B" w14:textId="77777777" w:rsidR="00B613CC" w:rsidRDefault="00B613CC" w:rsidP="00A82AEF"/>
    <w:p w14:paraId="0C7E9009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6E686F2D" w14:textId="77777777" w:rsidR="00B50D70" w:rsidRDefault="00B50D70" w:rsidP="003C4A0B">
      <w:pPr>
        <w:jc w:val="both"/>
      </w:pPr>
    </w:p>
    <w:p w14:paraId="377DFD3F" w14:textId="77777777" w:rsidR="0050511D" w:rsidRDefault="0050511D" w:rsidP="0050511D"/>
    <w:p w14:paraId="4714A9B8" w14:textId="05F02257" w:rsidR="00DD0CB9" w:rsidRDefault="00BC36D4" w:rsidP="00DD0CB9">
      <w:pPr>
        <w:jc w:val="both"/>
      </w:pPr>
      <w:r>
        <w:t xml:space="preserve">Il codice di comportamento è stato adottato nel 2015 </w:t>
      </w:r>
      <w:r>
        <w:br/>
        <w:t>Gli atti di incarico e i contratti, non sono stati adeguati alle previsioni del Codice di Comportamento adottato.</w:t>
      </w:r>
      <w:r>
        <w:br/>
        <w:t>Non sono state adottate misure che garantiscono l'attuazione del Codice di Comportamento per le seguenti motivazioni: Avendo l'Ente solo due dipendenti, è di semplice verifica l'eventuale mancata attuazione del Codice</w:t>
      </w:r>
    </w:p>
    <w:p w14:paraId="776922F0" w14:textId="207A1123" w:rsidR="00BC36D4" w:rsidRDefault="00BC36D4" w:rsidP="00DD0CB9">
      <w:pPr>
        <w:jc w:val="both"/>
      </w:pPr>
      <w:r>
        <w:t xml:space="preserve">Non è stata approvata/inserita nel Codice di Comportamento una apposita procedura di rilevazione delle situazioni di conflitto di interessi (Cfr. PNA 2019, Parte III, § 1.4, pag 50 e § 9 della Delibera ANAC n. 177/ 2020), per le seguenti motivazioni: </w:t>
      </w:r>
      <w:proofErr w:type="gramStart"/>
      <w:r>
        <w:t>E'</w:t>
      </w:r>
      <w:proofErr w:type="gramEnd"/>
      <w:r>
        <w:t xml:space="preserve"> prevista l'obbligatorietà di comunicazione / astensione in caso di conflitto d'interessi</w:t>
      </w:r>
    </w:p>
    <w:p w14:paraId="176E5537" w14:textId="188096C2" w:rsidR="001D6AAE" w:rsidRDefault="001D6AAE" w:rsidP="00532B83">
      <w:pPr>
        <w:jc w:val="both"/>
        <w:rPr>
          <w:iCs/>
        </w:rPr>
      </w:pPr>
    </w:p>
    <w:p w14:paraId="7EC7D48D" w14:textId="77777777" w:rsidR="00BE39BE" w:rsidRDefault="00BE39BE" w:rsidP="00A82AEF"/>
    <w:p w14:paraId="5332208E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4517C0D3" w14:textId="77777777" w:rsidR="00B608A5" w:rsidRPr="00B608A5" w:rsidRDefault="00B608A5" w:rsidP="00B608A5"/>
    <w:p w14:paraId="3B4D454E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1E689555" w14:textId="77777777" w:rsidR="00D86271" w:rsidRDefault="00D86271" w:rsidP="00D86271"/>
    <w:p w14:paraId="2D35A91C" w14:textId="77777777" w:rsidR="0050511D" w:rsidRDefault="0050511D" w:rsidP="00DD0CB9">
      <w:pPr>
        <w:jc w:val="both"/>
      </w:pPr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Ridotti requisiti dimensionali dell'organico-nessuna delega è attribuita ai dipendenti</w:t>
      </w:r>
    </w:p>
    <w:p w14:paraId="7EA558BB" w14:textId="77777777" w:rsidR="00BC36D4" w:rsidRPr="00BC36D4" w:rsidRDefault="00BC36D4" w:rsidP="00DD0CB9">
      <w:pPr>
        <w:jc w:val="both"/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14:paraId="2849FBAA" w14:textId="77777777" w:rsidR="004B634E" w:rsidRDefault="004B634E" w:rsidP="00262A20"/>
    <w:p w14:paraId="39487ACE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2C9C06B5" w14:textId="77777777" w:rsidR="002D6508" w:rsidRDefault="002D6508" w:rsidP="00B608A5"/>
    <w:p w14:paraId="78BA075F" w14:textId="77777777" w:rsidR="00076B3D" w:rsidRDefault="00076B3D" w:rsidP="00DD0CB9">
      <w:pPr>
        <w:jc w:val="both"/>
      </w:pPr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3B9BB81" w14:textId="77777777" w:rsidR="00076B3D" w:rsidRDefault="00076B3D" w:rsidP="00DD0CB9">
      <w:pPr>
        <w:jc w:val="both"/>
      </w:pPr>
    </w:p>
    <w:p w14:paraId="575AFE3B" w14:textId="77777777" w:rsidR="00076B3D" w:rsidRDefault="00076B3D" w:rsidP="00DD0CB9">
      <w:pPr>
        <w:jc w:val="both"/>
      </w:pPr>
      <w:r>
        <w:t>La Rotazione Straordinaria non si è resa necessaria in assenza dei necessari presupposti.</w:t>
      </w:r>
    </w:p>
    <w:p w14:paraId="58D80A61" w14:textId="77777777" w:rsidR="000E2B36" w:rsidRDefault="000E2B36" w:rsidP="00B608A5"/>
    <w:p w14:paraId="7313091F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3C51DAF4" w14:textId="77777777" w:rsidR="000E2B36" w:rsidRDefault="000E2B36" w:rsidP="00B608A5"/>
    <w:p w14:paraId="2B49A3AD" w14:textId="77777777" w:rsidR="00076B3D" w:rsidRDefault="00076B3D" w:rsidP="00DD0CB9">
      <w:pPr>
        <w:jc w:val="both"/>
      </w:pPr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ADC7578" w14:textId="77777777" w:rsidR="00425435" w:rsidRPr="00B50D70" w:rsidRDefault="0076725D" w:rsidP="002954F2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66934F8A" w14:textId="77777777" w:rsidR="00E0390C" w:rsidRDefault="00E0390C" w:rsidP="00A82AEF"/>
    <w:p w14:paraId="4B7A6A84" w14:textId="0AA66DC1" w:rsidR="00DD0CB9" w:rsidRDefault="009B6C9E" w:rsidP="00DD0CB9">
      <w:pPr>
        <w:jc w:val="both"/>
      </w:pPr>
      <w:r>
        <w:br/>
        <w:t xml:space="preserve">Pur essendo state programmate nel PTPCT o nella sezione Anticorruzione e Trasparenza del PIAO di riferimento le misure in materia di conferimento e autorizzazione (ex art. 53, co. 7 e 8, d.lgs. 165/2001) degli incarichi ai dipendenti, non è stata adottata una procedura/regolamento/atto per l'adozione delle misure o, anche in assenza di procedura formalizzata, le misure non sono state attuate in particolare: </w:t>
      </w:r>
    </w:p>
    <w:p w14:paraId="34A4D11D" w14:textId="32553A32" w:rsidR="009B6C9E" w:rsidRDefault="009B6C9E" w:rsidP="00DD0CB9">
      <w:pPr>
        <w:jc w:val="both"/>
      </w:pPr>
      <w:r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Si fa riferimento alla normativa vigente e non sono affidati incarichi ai dipendenti</w:t>
      </w:r>
    </w:p>
    <w:p w14:paraId="34403331" w14:textId="77777777" w:rsidR="00DD0CB9" w:rsidRDefault="009B6C9E" w:rsidP="00DD0CB9">
      <w:pPr>
        <w:jc w:val="both"/>
      </w:pPr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 w14:paraId="60EBE540" w14:textId="3AD19DCA" w:rsidR="00DD0CB9" w:rsidRDefault="009B6C9E" w:rsidP="00DD0CB9">
      <w:pPr>
        <w:jc w:val="both"/>
      </w:pP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Non è stato adottato alcun regolamento</w:t>
      </w:r>
      <w:r w:rsidR="00DD0CB9">
        <w:t>.</w:t>
      </w:r>
    </w:p>
    <w:p w14:paraId="45A228F2" w14:textId="77777777" w:rsidR="00DD0CB9" w:rsidRDefault="009B6C9E" w:rsidP="00DD0CB9">
      <w:pPr>
        <w:jc w:val="both"/>
      </w:pPr>
      <w:r>
        <w:br/>
        <w:t xml:space="preserve">INCONFERIBILITÀ </w:t>
      </w:r>
      <w:r>
        <w:br/>
        <w:t>Nell'anno di riferimento del PTPCT o della sezione Anticorruzione e Trasparenza del PIAO in esame, sono pervenute 1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</w:p>
    <w:p w14:paraId="73DC789B" w14:textId="77777777" w:rsidR="00DD0CB9" w:rsidRDefault="009B6C9E" w:rsidP="00DD0CB9">
      <w:pPr>
        <w:jc w:val="both"/>
      </w:pPr>
      <w:r>
        <w:br/>
        <w:t xml:space="preserve">INCOMPATIBILITÀ </w:t>
      </w:r>
      <w:r>
        <w:br/>
        <w:t>Nell'anno di riferimento del PTPCT o della sezione Anticorruzione e Trasparenza del PIAO in esame, sono pervenute 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</w:p>
    <w:p w14:paraId="3C58B622" w14:textId="77777777" w:rsidR="00DD0CB9" w:rsidRDefault="009B6C9E" w:rsidP="00DD0CB9">
      <w:pPr>
        <w:jc w:val="both"/>
      </w:pPr>
      <w:r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Sono stati effettuati controlli sui precedenti penali nell’anno di riferimento del PTPCT o della sezione Anticorruzione e Trasparenza del PIAO, più in dettaglio:</w:t>
      </w:r>
    </w:p>
    <w:p w14:paraId="41CC9907" w14:textId="77777777" w:rsidR="00DD0CB9" w:rsidRDefault="009B6C9E" w:rsidP="00DD0CB9">
      <w:pPr>
        <w:jc w:val="both"/>
      </w:pPr>
      <w:r>
        <w:t xml:space="preserve">  - sono state effettuate 2 verifiche</w:t>
      </w:r>
    </w:p>
    <w:p w14:paraId="4F87F7AB" w14:textId="77777777" w:rsidR="00DD0CB9" w:rsidRDefault="009B6C9E" w:rsidP="00DD0CB9">
      <w:pPr>
        <w:jc w:val="both"/>
      </w:pPr>
      <w:r>
        <w:t xml:space="preserve">  - a seguito dei controlli effettuati, non sono state accertate violazioni.</w:t>
      </w:r>
    </w:p>
    <w:p w14:paraId="160FCF31" w14:textId="77777777" w:rsidR="00DD0CB9" w:rsidRDefault="009B6C9E" w:rsidP="00DD0CB9">
      <w:pPr>
        <w:jc w:val="both"/>
      </w:pPr>
      <w:r>
        <w:br/>
        <w:t>SVOLGIMENTI INCARICHI EXTRA-ISTITUZIONALI</w:t>
      </w:r>
    </w:p>
    <w:p w14:paraId="31F7225F" w14:textId="5B2F709A" w:rsidR="009B6C9E" w:rsidRDefault="009B6C9E" w:rsidP="00DD0CB9">
      <w:pPr>
        <w:jc w:val="both"/>
      </w:pPr>
      <w:r>
        <w:t>Nell'anno di riferimento del PTPCT o della sezione Anticorruzione e Trasparenza del PIAO in esame, non sono pervenute segnalazioni sullo svolgimento di incarichi extra-istituzionali non autorizzati.</w:t>
      </w:r>
    </w:p>
    <w:p w14:paraId="70EE725F" w14:textId="2B56555C" w:rsidR="00425435" w:rsidRDefault="00425435" w:rsidP="00A82AEF"/>
    <w:p w14:paraId="2A1568C4" w14:textId="64BF2E7E" w:rsidR="00DD0CB9" w:rsidRDefault="00DD0CB9" w:rsidP="00A82AEF"/>
    <w:p w14:paraId="15677DFB" w14:textId="3E58B05E" w:rsidR="00DD0CB9" w:rsidRDefault="00DD0CB9" w:rsidP="00A82AEF"/>
    <w:p w14:paraId="6B72EA1A" w14:textId="328BCD20" w:rsidR="00DD0CB9" w:rsidRDefault="00DD0CB9" w:rsidP="00A82AEF"/>
    <w:p w14:paraId="38490AD5" w14:textId="77777777" w:rsidR="00DD0CB9" w:rsidRDefault="00DD0CB9" w:rsidP="00A82AEF"/>
    <w:p w14:paraId="06A69AE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09060A9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7DD912B3" w14:textId="77777777" w:rsidR="00322543" w:rsidRPr="002954F2" w:rsidRDefault="00322543" w:rsidP="00B339EB">
      <w:pPr>
        <w:rPr>
          <w:lang w:val="en-US"/>
        </w:rPr>
      </w:pPr>
    </w:p>
    <w:p w14:paraId="3473F3F4" w14:textId="77777777" w:rsidR="00DD0CB9" w:rsidRDefault="002E3A01" w:rsidP="00DD0CB9">
      <w:pPr>
        <w:jc w:val="both"/>
        <w:rPr>
          <w:lang w:val="en-US"/>
        </w:rPr>
      </w:pPr>
      <w:proofErr w:type="spellStart"/>
      <w:r w:rsidRPr="002954F2">
        <w:rPr>
          <w:lang w:val="en-US"/>
        </w:rPr>
        <w:t>Nell’anno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riferimento</w:t>
      </w:r>
      <w:proofErr w:type="spellEnd"/>
      <w:r w:rsidRPr="002954F2">
        <w:rPr>
          <w:lang w:val="en-US"/>
        </w:rPr>
        <w:t xml:space="preserve"> del PTPCT o della sezione Anticorruzione e Trasparenza del PIAO sono stati adottati gli interventi idonei a garantire l’adozione della misura “Whistleblowing”, in particolare le segnalazioni </w:t>
      </w:r>
      <w:proofErr w:type="spellStart"/>
      <w:r w:rsidRPr="002954F2">
        <w:rPr>
          <w:lang w:val="en-US"/>
        </w:rPr>
        <w:t>possono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essere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inoltrate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tramite</w:t>
      </w:r>
      <w:proofErr w:type="spellEnd"/>
      <w:r w:rsidRPr="002954F2">
        <w:rPr>
          <w:lang w:val="en-US"/>
        </w:rPr>
        <w:t>:</w:t>
      </w:r>
    </w:p>
    <w:p w14:paraId="7EA613AE" w14:textId="77777777" w:rsidR="00DD0CB9" w:rsidRDefault="002E3A01" w:rsidP="00DD0CB9">
      <w:pPr>
        <w:jc w:val="both"/>
        <w:rPr>
          <w:lang w:val="en-US"/>
        </w:rPr>
      </w:pPr>
      <w:r w:rsidRPr="002954F2">
        <w:rPr>
          <w:lang w:val="en-US"/>
        </w:rPr>
        <w:t xml:space="preserve">  - Email</w:t>
      </w:r>
    </w:p>
    <w:p w14:paraId="06FB1C73" w14:textId="444E0966" w:rsidR="002E3A01" w:rsidRPr="002954F2" w:rsidRDefault="002E3A01" w:rsidP="00DD0CB9">
      <w:pPr>
        <w:jc w:val="both"/>
        <w:rPr>
          <w:lang w:val="en-US"/>
        </w:rPr>
      </w:pPr>
      <w:r w:rsidRPr="002954F2">
        <w:rPr>
          <w:lang w:val="en-US"/>
        </w:rPr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Considerato il numero di dipendenti è impossibile mantenere l'anonimato</w:t>
      </w:r>
    </w:p>
    <w:p w14:paraId="6A7F1482" w14:textId="00CB6C65" w:rsidR="00CC1DCA" w:rsidRPr="002954F2" w:rsidRDefault="00CC1DCA" w:rsidP="009D7358">
      <w:pPr>
        <w:rPr>
          <w:lang w:val="en-US"/>
        </w:rPr>
      </w:pPr>
    </w:p>
    <w:p w14:paraId="2842A9ED" w14:textId="77777777" w:rsidR="00966756" w:rsidRPr="002954F2" w:rsidRDefault="00966756" w:rsidP="002A40F1">
      <w:pPr>
        <w:rPr>
          <w:lang w:val="en-US"/>
        </w:rPr>
      </w:pPr>
    </w:p>
    <w:p w14:paraId="207DB5C0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11B259A0" w14:textId="77777777" w:rsidR="008F57B6" w:rsidRPr="00407953" w:rsidRDefault="008F57B6" w:rsidP="008F57B6"/>
    <w:p w14:paraId="0224FE8F" w14:textId="77777777" w:rsidR="00554955" w:rsidRDefault="00554955" w:rsidP="00354388"/>
    <w:p w14:paraId="66F302BD" w14:textId="77777777" w:rsidR="00DD0CB9" w:rsidRDefault="00554955" w:rsidP="00DD0CB9">
      <w:pPr>
        <w:jc w:val="both"/>
      </w:pPr>
      <w:r>
        <w:t>Nell’anno di riferimento del PTPCT o della sezione Anticorruzione e Trasparenza del PIAO è stata erogata formazione sui seguenti temi:</w:t>
      </w:r>
    </w:p>
    <w:p w14:paraId="445592F2" w14:textId="77777777" w:rsidR="00DD0CB9" w:rsidRDefault="00554955" w:rsidP="00DD0CB9">
      <w:pPr>
        <w:jc w:val="both"/>
      </w:pPr>
      <w:r>
        <w:br/>
        <w:t xml:space="preserve">  - Sui contenuti del Piano Triennale di Prevenzione della Corruzione e della Trasparenza</w:t>
      </w:r>
    </w:p>
    <w:p w14:paraId="0F5F4D2F" w14:textId="6762BC04" w:rsidR="00DD0CB9" w:rsidRDefault="00554955" w:rsidP="00DD0CB9">
      <w:pPr>
        <w:jc w:val="both"/>
      </w:pPr>
      <w:r>
        <w:t xml:space="preserve">  - RPCT per un numero medio di ore 17</w:t>
      </w:r>
    </w:p>
    <w:p w14:paraId="60466699" w14:textId="186B5204" w:rsidR="00554955" w:rsidRDefault="00554955" w:rsidP="00DD0CB9">
      <w:pPr>
        <w:jc w:val="both"/>
      </w:pPr>
      <w:r>
        <w:t xml:space="preserve">  - Funzionari per un numero medio di ore 2</w:t>
      </w:r>
    </w:p>
    <w:p w14:paraId="07DAF3B3" w14:textId="77777777" w:rsidR="007623AA" w:rsidRDefault="007623AA" w:rsidP="00DD0CB9">
      <w:pPr>
        <w:jc w:val="both"/>
      </w:pPr>
    </w:p>
    <w:p w14:paraId="2CF28CC9" w14:textId="77777777" w:rsidR="00DD0CB9" w:rsidRDefault="00554955" w:rsidP="00DD0CB9">
      <w:pPr>
        <w:jc w:val="both"/>
      </w:pPr>
      <w:r>
        <w:t xml:space="preserve">La formazione è stata erogata tramite: </w:t>
      </w:r>
    </w:p>
    <w:p w14:paraId="1361FB71" w14:textId="77777777" w:rsidR="00DD0CB9" w:rsidRDefault="00554955" w:rsidP="00DD0CB9">
      <w:pPr>
        <w:jc w:val="both"/>
      </w:pPr>
      <w:r>
        <w:t xml:space="preserve">  - formazione a distanza</w:t>
      </w:r>
    </w:p>
    <w:p w14:paraId="6BA7270C" w14:textId="77777777" w:rsidR="00DD0CB9" w:rsidRDefault="00554955" w:rsidP="00DD0CB9">
      <w:pPr>
        <w:jc w:val="both"/>
      </w:pPr>
      <w:r>
        <w:br/>
        <w:t>Per ogni corso di formazione erogato, sono stati somministrati ai partecipanti presenti dei questionari finalizzati a misurare il loro livello di gradimento.</w:t>
      </w:r>
    </w:p>
    <w:p w14:paraId="7A898C9A" w14:textId="77777777" w:rsidR="00DD0CB9" w:rsidRDefault="00554955" w:rsidP="00DD0CB9">
      <w:pPr>
        <w:jc w:val="both"/>
      </w:pPr>
      <w:r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</w:p>
    <w:p w14:paraId="0D687A9E" w14:textId="77777777" w:rsidR="00DD0CB9" w:rsidRDefault="00554955" w:rsidP="00DD0CB9">
      <w:pPr>
        <w:jc w:val="both"/>
      </w:pPr>
      <w:r>
        <w:t xml:space="preserve">  - ANAC</w:t>
      </w:r>
    </w:p>
    <w:p w14:paraId="75C3C4A9" w14:textId="7C34A9E1" w:rsidR="00554955" w:rsidRDefault="00554955" w:rsidP="00DD0CB9">
      <w:pPr>
        <w:jc w:val="both"/>
      </w:pPr>
      <w:r>
        <w:t xml:space="preserve">  - Legislazione Tecnica Roma</w:t>
      </w:r>
    </w:p>
    <w:p w14:paraId="725C6ECB" w14:textId="77777777" w:rsidR="00554955" w:rsidRDefault="00554955" w:rsidP="00354388"/>
    <w:p w14:paraId="5F13550F" w14:textId="170A061B"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14:paraId="03B30F46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75D9659" w14:textId="77777777" w:rsidR="00220806" w:rsidRPr="001D6AAE" w:rsidRDefault="00220806" w:rsidP="00FF5F58"/>
    <w:p w14:paraId="7EE970D1" w14:textId="77777777" w:rsidR="00DD0CB9" w:rsidRDefault="00BD1446" w:rsidP="00DD0CB9">
      <w:pPr>
        <w:jc w:val="both"/>
      </w:pPr>
      <w:r>
        <w:t xml:space="preserve">La misura “Trasparenza”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</w:p>
    <w:p w14:paraId="2C5D845D" w14:textId="5C9A0BDE" w:rsidR="00BD1446" w:rsidRDefault="00BD1446" w:rsidP="00DD0CB9">
      <w:pPr>
        <w:jc w:val="both"/>
      </w:pPr>
      <w:r>
        <w:t>Previsti nella parte relativa alla Trasparenza</w:t>
      </w:r>
    </w:p>
    <w:p w14:paraId="1AABA7D3" w14:textId="77777777" w:rsidR="00BD1446" w:rsidRDefault="00BD1446" w:rsidP="001D6AAE"/>
    <w:p w14:paraId="4651FA6E" w14:textId="77777777" w:rsidR="007623AA" w:rsidRDefault="007623AA" w:rsidP="001D6AAE"/>
    <w:p w14:paraId="52013151" w14:textId="77777777" w:rsidR="00CC0B23" w:rsidRDefault="00CC0B23" w:rsidP="001D6AAE"/>
    <w:p w14:paraId="12CDC4B9" w14:textId="79B63B70" w:rsidR="00FD28DF" w:rsidRDefault="00FD28DF" w:rsidP="00A82AEF"/>
    <w:p w14:paraId="7B00ADF1" w14:textId="77777777" w:rsidR="00D866D2" w:rsidRDefault="00D866D2" w:rsidP="00A82AEF"/>
    <w:p w14:paraId="641DF45A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6C341FFF" w14:textId="77777777" w:rsidR="00733F24" w:rsidRPr="00B33A5B" w:rsidRDefault="00733F24" w:rsidP="00FC1197"/>
    <w:p w14:paraId="26BC6AC8" w14:textId="77777777" w:rsidR="00C84FCB" w:rsidRDefault="00C84FCB" w:rsidP="00B33A5B"/>
    <w:p w14:paraId="7E8500E2" w14:textId="77777777" w:rsidR="00DD0CB9" w:rsidRDefault="00C84FCB" w:rsidP="00DD0CB9">
      <w:pPr>
        <w:jc w:val="both"/>
      </w:pPr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</w:p>
    <w:p w14:paraId="6F172936" w14:textId="77777777" w:rsidR="00DD0CB9" w:rsidRDefault="00C84FCB" w:rsidP="00DD0CB9">
      <w:pPr>
        <w:jc w:val="both"/>
      </w:pPr>
      <w:r>
        <w:t>Non sono state ancora avviate le attività e non saranno avviate nei tempi previsti dal PTPCT o dalla sezione Anticorruzione e Trasparenza del PIAO per le seguenti motivazioni:</w:t>
      </w:r>
    </w:p>
    <w:p w14:paraId="255938EC" w14:textId="6694FD1E" w:rsidR="00C84FCB" w:rsidRDefault="00C84FCB" w:rsidP="00DD0CB9">
      <w:pPr>
        <w:jc w:val="both"/>
      </w:pPr>
      <w:r>
        <w:br/>
        <w:t xml:space="preserve">  - Nessun potere autoritativo o negoziale è attribuito ad alcun dipendente, essendo tali poteri concentrati in capo al Consiglio</w:t>
      </w:r>
    </w:p>
    <w:p w14:paraId="6AE98D66" w14:textId="77777777" w:rsidR="00C84FCB" w:rsidRDefault="00C84FCB" w:rsidP="00B33A5B"/>
    <w:p w14:paraId="35E8CF8A" w14:textId="77777777" w:rsidR="005B20C9" w:rsidRDefault="005B20C9" w:rsidP="00A82AEF"/>
    <w:p w14:paraId="3F6EAB76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13B4AEE7" w14:textId="77777777" w:rsidR="00564160" w:rsidRPr="00C57E07" w:rsidRDefault="00564160" w:rsidP="00A82AEF"/>
    <w:p w14:paraId="22C4A191" w14:textId="77777777" w:rsidR="00DD0CB9" w:rsidRDefault="00634F49" w:rsidP="00DD0CB9">
      <w:pPr>
        <w:jc w:val="both"/>
      </w:pPr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</w:p>
    <w:p w14:paraId="15A69003" w14:textId="6C76F258" w:rsidR="00634F49" w:rsidRDefault="00634F49" w:rsidP="00DD0CB9">
      <w:pPr>
        <w:jc w:val="both"/>
      </w:pPr>
      <w:r>
        <w:t>Non prevista</w:t>
      </w:r>
    </w:p>
    <w:p w14:paraId="31EF907E" w14:textId="77777777" w:rsidR="00634F49" w:rsidRDefault="00634F49" w:rsidP="00C57E07"/>
    <w:p w14:paraId="5F233A96" w14:textId="77777777" w:rsidR="005B20C9" w:rsidRDefault="005B20C9" w:rsidP="00A82AEF"/>
    <w:p w14:paraId="658B87BF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34E3A2DF" w14:textId="77777777" w:rsidR="00CD3792" w:rsidRDefault="00CD3792" w:rsidP="00CD3792"/>
    <w:p w14:paraId="1BEC21DA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prevista</w:t>
      </w:r>
    </w:p>
    <w:p w14:paraId="037EADF9" w14:textId="2A3BFC6D" w:rsidR="00F85665" w:rsidRDefault="00F85665" w:rsidP="00F85665">
      <w:pPr>
        <w:rPr>
          <w:color w:val="000000" w:themeColor="text1"/>
        </w:rPr>
      </w:pPr>
    </w:p>
    <w:p w14:paraId="2DE4DB70" w14:textId="77777777" w:rsidR="0038654E" w:rsidRDefault="0038654E" w:rsidP="00A82AEF"/>
    <w:p w14:paraId="3FC31115" w14:textId="77777777" w:rsidR="005D5318" w:rsidRPr="00FF5F58" w:rsidRDefault="005D5318" w:rsidP="005D5318">
      <w:pPr>
        <w:pStyle w:val="Titolo2"/>
      </w:pPr>
      <w:bookmarkStart w:id="17" w:name="_Toc88657661"/>
      <w:r>
        <w:t>Rapporti con i portatori di interessi particolari</w:t>
      </w:r>
      <w:bookmarkEnd w:id="17"/>
    </w:p>
    <w:p w14:paraId="397331B7" w14:textId="77777777" w:rsidR="00B71748" w:rsidRDefault="00B71748" w:rsidP="005D5318"/>
    <w:p w14:paraId="13470037" w14:textId="77777777" w:rsidR="00B71748" w:rsidRDefault="00B71748" w:rsidP="00DD0CB9">
      <w:pPr>
        <w:jc w:val="both"/>
      </w:pPr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5E00371" w14:textId="5A4FAF26" w:rsidR="001161CF" w:rsidRDefault="001161CF" w:rsidP="005D5318"/>
    <w:p w14:paraId="1DF0C824" w14:textId="77777777" w:rsidR="005D5318" w:rsidRDefault="005D5318" w:rsidP="00A82AEF"/>
    <w:p w14:paraId="393AC87F" w14:textId="77777777" w:rsidR="00393E5A" w:rsidRPr="00FF5F58" w:rsidRDefault="00393E5A" w:rsidP="002954F2">
      <w:pPr>
        <w:pStyle w:val="Titolo2"/>
      </w:pPr>
      <w:bookmarkStart w:id="18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1F2A8B8D" w14:textId="77777777" w:rsidR="0030259F" w:rsidRDefault="0030259F" w:rsidP="00804DC2"/>
    <w:p w14:paraId="7F4491BD" w14:textId="77777777" w:rsidR="00DD0CB9" w:rsidRDefault="0030259F" w:rsidP="00DD0CB9">
      <w:pPr>
        <w:jc w:val="both"/>
      </w:pPr>
      <w:r>
        <w:t>Il complesso delle misure attuate ha avuto un effetto (diretto o indiretto):</w:t>
      </w:r>
    </w:p>
    <w:p w14:paraId="7B6FDF08" w14:textId="77777777" w:rsidR="00DD0CB9" w:rsidRDefault="0030259F" w:rsidP="00DD0CB9">
      <w:pPr>
        <w:jc w:val="both"/>
      </w:pPr>
      <w:r>
        <w:t xml:space="preserve">  - neutrale sulla qualità dei servizi</w:t>
      </w:r>
    </w:p>
    <w:p w14:paraId="259EC64A" w14:textId="77777777" w:rsidR="00DD0CB9" w:rsidRDefault="0030259F" w:rsidP="00DD0CB9">
      <w:pPr>
        <w:jc w:val="both"/>
      </w:pPr>
      <w:r>
        <w:t xml:space="preserve">  - neutrale sull'efficienza dei servizi (es. in termini di riduzione dei tempi di erogazione dei servizi)</w:t>
      </w:r>
    </w:p>
    <w:p w14:paraId="6AF8E1C9" w14:textId="77777777" w:rsidR="00DD0CB9" w:rsidRDefault="0030259F" w:rsidP="00DD0CB9">
      <w:pPr>
        <w:jc w:val="both"/>
      </w:pPr>
      <w:r>
        <w:t xml:space="preserve">  - negativo sul funzionamento dell'amministrazione (es. in termini di semplificazione/snellimento delle procedure)</w:t>
      </w:r>
    </w:p>
    <w:p w14:paraId="02CF08CF" w14:textId="77777777" w:rsidR="00DD0CB9" w:rsidRDefault="0030259F" w:rsidP="00DD0CB9">
      <w:pPr>
        <w:jc w:val="both"/>
      </w:pPr>
      <w:r>
        <w:t xml:space="preserve">  - neutrale sulla diffusione della cultura della legalità</w:t>
      </w:r>
    </w:p>
    <w:p w14:paraId="7AC99E7F" w14:textId="77777777" w:rsidR="00DD0CB9" w:rsidRDefault="0030259F" w:rsidP="00DD0CB9">
      <w:pPr>
        <w:jc w:val="both"/>
      </w:pPr>
      <w:r>
        <w:t xml:space="preserve">  - neutrale sulle relazioni con i cittadini</w:t>
      </w:r>
    </w:p>
    <w:p w14:paraId="3E386AC7" w14:textId="23D26FEA" w:rsidR="0030259F" w:rsidRDefault="0030259F" w:rsidP="00DD0CB9">
      <w:pPr>
        <w:jc w:val="both"/>
      </w:pPr>
      <w:r>
        <w:t xml:space="preserve">  - neutrale su nulla da specificare</w:t>
      </w:r>
    </w:p>
    <w:p w14:paraId="6704348C" w14:textId="77777777" w:rsidR="003C0D8A" w:rsidRPr="00A82AEF" w:rsidRDefault="003C0D8A" w:rsidP="00521000">
      <w:pPr>
        <w:pStyle w:val="Titolo1"/>
      </w:pPr>
      <w:bookmarkStart w:id="19" w:name="_Toc88657663"/>
      <w:r>
        <w:lastRenderedPageBreak/>
        <w:t>RENDICONTAZIONE MISURE SPECIFICHE</w:t>
      </w:r>
      <w:bookmarkEnd w:id="19"/>
    </w:p>
    <w:p w14:paraId="2760C67D" w14:textId="77777777" w:rsidR="002E0B4A" w:rsidRDefault="002E0B4A" w:rsidP="002E0B4A"/>
    <w:p w14:paraId="46AB64E7" w14:textId="77777777" w:rsidR="00B903D0" w:rsidRDefault="00B903D0" w:rsidP="00DD0CB9">
      <w:pPr>
        <w:jc w:val="both"/>
      </w:pPr>
      <w:r>
        <w:t>Nel PTPCT o nella sezione Anticorruzione e Trasparenza del PIAOi n esame non sono state programmate misure specifiche. Le ragioni alla base della mancata programmazione delle misure specifiche sono di seguito riportate:  In considerazione dell'attività valutativa svolta e dell'attribuzione di un giudizio qualitativo di rischiosità, l'Ordine ritiene valide le misure di prevenzione già in essere</w:t>
      </w:r>
    </w:p>
    <w:p w14:paraId="384AD44D" w14:textId="77777777" w:rsidR="00B903D0" w:rsidRDefault="00B903D0" w:rsidP="00DD0CB9">
      <w:pPr>
        <w:jc w:val="both"/>
      </w:pPr>
    </w:p>
    <w:p w14:paraId="29BF5468" w14:textId="77777777" w:rsidR="002E0B4A" w:rsidRDefault="002E0B4A" w:rsidP="00DD0CB9">
      <w:pPr>
        <w:jc w:val="both"/>
      </w:pPr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C15E9BB" w14:textId="77777777" w:rsidR="00DB38DE" w:rsidRDefault="00DB38DE" w:rsidP="00A82AEF"/>
    <w:p w14:paraId="5FB47D81" w14:textId="77777777" w:rsidR="00E75EA4" w:rsidRPr="00DD6527" w:rsidRDefault="006460DC" w:rsidP="002954F2">
      <w:pPr>
        <w:pStyle w:val="Titolo2"/>
      </w:pPr>
      <w:bookmarkStart w:id="20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2A3F9E26" w14:textId="77777777" w:rsidR="005D6F2E" w:rsidRDefault="005D6F2E" w:rsidP="00A82AEF"/>
    <w:p w14:paraId="65A2DAF0" w14:textId="77777777" w:rsidR="0007122E" w:rsidRDefault="00870F5E" w:rsidP="002904BF">
      <w:pPr>
        <w:jc w:val="both"/>
      </w:pPr>
      <w:r>
        <w:t>Nel corso dell’annualità di riferimento, lo stato di programmazione e attuazione delle misure specifiche è sintetizzato nella seguente tabella</w:t>
      </w:r>
    </w:p>
    <w:p w14:paraId="33B61FCD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641E8F71" w14:textId="77777777" w:rsidTr="00CB63F1">
        <w:tc>
          <w:tcPr>
            <w:tcW w:w="3739" w:type="dxa"/>
          </w:tcPr>
          <w:p w14:paraId="6CEEC38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ED0EE6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05610A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10CA85F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4482AC7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081727" w14:paraId="66DBDC32" w14:textId="77777777">
        <w:tc>
          <w:tcPr>
            <w:tcW w:w="0" w:type="auto"/>
          </w:tcPr>
          <w:p w14:paraId="0371CFD3" w14:textId="77777777" w:rsidR="00081727" w:rsidRDefault="0054145C">
            <w:r>
              <w:t xml:space="preserve"> - Non si applica</w:t>
            </w:r>
          </w:p>
        </w:tc>
        <w:tc>
          <w:tcPr>
            <w:tcW w:w="0" w:type="auto"/>
          </w:tcPr>
          <w:p w14:paraId="403E8919" w14:textId="77777777" w:rsidR="00081727" w:rsidRDefault="0054145C">
            <w:r>
              <w:t xml:space="preserve"> - </w:t>
            </w:r>
          </w:p>
        </w:tc>
        <w:tc>
          <w:tcPr>
            <w:tcW w:w="0" w:type="auto"/>
          </w:tcPr>
          <w:p w14:paraId="3A1E6DCE" w14:textId="77777777" w:rsidR="00081727" w:rsidRDefault="0054145C">
            <w:r>
              <w:t xml:space="preserve"> - </w:t>
            </w:r>
          </w:p>
        </w:tc>
        <w:tc>
          <w:tcPr>
            <w:tcW w:w="0" w:type="auto"/>
          </w:tcPr>
          <w:p w14:paraId="3C675CFD" w14:textId="77777777" w:rsidR="00081727" w:rsidRDefault="0054145C">
            <w:r>
              <w:t xml:space="preserve"> - </w:t>
            </w:r>
          </w:p>
        </w:tc>
        <w:tc>
          <w:tcPr>
            <w:tcW w:w="0" w:type="auto"/>
          </w:tcPr>
          <w:p w14:paraId="646737FD" w14:textId="77777777" w:rsidR="00081727" w:rsidRDefault="0054145C">
            <w:r>
              <w:t xml:space="preserve"> - </w:t>
            </w:r>
          </w:p>
        </w:tc>
      </w:tr>
    </w:tbl>
    <w:p w14:paraId="1B9B4A99" w14:textId="77777777" w:rsidR="00815E90" w:rsidRDefault="00815E90" w:rsidP="00A82AEF"/>
    <w:p w14:paraId="025D42FD" w14:textId="77777777" w:rsidR="00D75085" w:rsidRPr="00B50D70" w:rsidRDefault="008F7F05" w:rsidP="00521000">
      <w:pPr>
        <w:pStyle w:val="Titolo1"/>
      </w:pPr>
      <w:bookmarkStart w:id="21" w:name="_Toc88657665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4EDFA5B2" w14:textId="77777777" w:rsidR="00D75085" w:rsidRDefault="00D75085" w:rsidP="007A4563"/>
    <w:p w14:paraId="3E7658BC" w14:textId="77777777" w:rsidR="002904BF" w:rsidRDefault="00B36995" w:rsidP="002904BF">
      <w:pPr>
        <w:jc w:val="both"/>
      </w:pPr>
      <w:r>
        <w:t>Nel corso dell'anno di riferimento del PTPCT o della sezione Anticorruzione e Trasparenza del PIAO, non sono pervenute segnalazioni per eventi corruttivi.</w:t>
      </w:r>
    </w:p>
    <w:p w14:paraId="656A6160" w14:textId="77777777" w:rsidR="002904BF" w:rsidRDefault="00B36995" w:rsidP="002904BF">
      <w:pPr>
        <w:jc w:val="both"/>
      </w:pPr>
      <w:r>
        <w:t xml:space="preserve"> </w:t>
      </w:r>
      <w:r>
        <w:br/>
        <w:t>Si ritiene che la messa in atto del processo di gestione del rischio abbia generato dentro l’organizzazione i seguenti effetti:</w:t>
      </w:r>
    </w:p>
    <w:p w14:paraId="07D5D6D0" w14:textId="2C23C401" w:rsidR="002904BF" w:rsidRDefault="00B36995" w:rsidP="002904BF">
      <w:pPr>
        <w:jc w:val="both"/>
      </w:pPr>
      <w:r>
        <w:t xml:space="preserve">  - la consapevolezza del fenomeno corruttivo è rimasta invariata</w:t>
      </w:r>
    </w:p>
    <w:p w14:paraId="28D89D97" w14:textId="595FF526" w:rsidR="002904BF" w:rsidRDefault="00B36995" w:rsidP="002904BF">
      <w:pPr>
        <w:jc w:val="both"/>
      </w:pPr>
      <w:r>
        <w:t xml:space="preserve">  - la capacità di individuare e far emergere situazioni di rischio corruttivo e di intervenire con adeguati rimedi è rimasta invariata</w:t>
      </w:r>
    </w:p>
    <w:p w14:paraId="74E489EF" w14:textId="514C9C87" w:rsidR="00A4046D" w:rsidRPr="00A4046D" w:rsidRDefault="00B36995" w:rsidP="002904BF">
      <w:pPr>
        <w:jc w:val="both"/>
      </w:pPr>
      <w:r>
        <w:t xml:space="preserve">  - la reputazione dell'ente è rimasta invariata</w:t>
      </w:r>
    </w:p>
    <w:p w14:paraId="72CBD7A2" w14:textId="77777777" w:rsidR="00D51AFF" w:rsidRDefault="00D51AFF" w:rsidP="00D313A4"/>
    <w:p w14:paraId="111C4762" w14:textId="77777777" w:rsidR="003F5208" w:rsidRPr="00B50D70" w:rsidRDefault="003F5208" w:rsidP="00521000">
      <w:pPr>
        <w:pStyle w:val="Titolo1"/>
      </w:pPr>
      <w:bookmarkStart w:id="22" w:name="_Toc88657666"/>
      <w:r>
        <w:t>MONITORAGGIO PROCEDIMENTI PENALI</w:t>
      </w:r>
      <w:bookmarkEnd w:id="22"/>
      <w:r w:rsidRPr="00995656">
        <w:t xml:space="preserve"> </w:t>
      </w:r>
    </w:p>
    <w:p w14:paraId="04EB32E0" w14:textId="77777777" w:rsidR="008F7239" w:rsidRDefault="008F7239" w:rsidP="002205E8">
      <w:pPr>
        <w:rPr>
          <w:color w:val="000000" w:themeColor="text1"/>
        </w:rPr>
      </w:pPr>
    </w:p>
    <w:p w14:paraId="292F7C3F" w14:textId="77777777" w:rsidR="002904BF" w:rsidRDefault="00F02A38" w:rsidP="002904BF">
      <w:pPr>
        <w:jc w:val="both"/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</w:p>
    <w:p w14:paraId="4E0B7EA9" w14:textId="1DBE4DD0" w:rsidR="00F54B27" w:rsidRPr="00F02A38" w:rsidRDefault="00F02A38" w:rsidP="002904BF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894D0A5" w14:textId="77777777" w:rsidR="00936A6B" w:rsidRPr="00B50D70" w:rsidRDefault="00936A6B" w:rsidP="00521000">
      <w:pPr>
        <w:pStyle w:val="Titolo1"/>
      </w:pPr>
      <w:bookmarkStart w:id="23" w:name="_Toc88657667"/>
      <w:r>
        <w:lastRenderedPageBreak/>
        <w:t>MONITORAGGIO PROCEDIMENTI DISCIPLINARI</w:t>
      </w:r>
      <w:bookmarkEnd w:id="23"/>
      <w:r w:rsidRPr="00995656">
        <w:t xml:space="preserve"> </w:t>
      </w:r>
    </w:p>
    <w:p w14:paraId="20150789" w14:textId="77777777" w:rsidR="00C636E8" w:rsidRDefault="00C636E8" w:rsidP="00C636E8"/>
    <w:p w14:paraId="61CED215" w14:textId="77777777" w:rsidR="00C8510A" w:rsidRDefault="00C8510A" w:rsidP="002904BF">
      <w:pPr>
        <w:jc w:val="both"/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7D01120F" w14:textId="77777777" w:rsidR="00936A6B" w:rsidRDefault="00936A6B" w:rsidP="002205E8"/>
    <w:p w14:paraId="2D1ED2DF" w14:textId="77777777" w:rsidR="00936A6B" w:rsidRPr="00B50D70" w:rsidRDefault="00936A6B" w:rsidP="00521000">
      <w:pPr>
        <w:pStyle w:val="Titolo1"/>
      </w:pPr>
      <w:bookmarkStart w:id="24" w:name="_Toc88657668"/>
      <w:r>
        <w:t>CONSIDERAZIONI GENERALI</w:t>
      </w:r>
      <w:bookmarkEnd w:id="24"/>
      <w:r w:rsidRPr="00995656">
        <w:t xml:space="preserve"> </w:t>
      </w:r>
    </w:p>
    <w:p w14:paraId="128C6D96" w14:textId="77777777" w:rsidR="00936A6B" w:rsidRDefault="00936A6B" w:rsidP="002205E8"/>
    <w:p w14:paraId="019E03E4" w14:textId="1C7F8A4F" w:rsidR="002904BF" w:rsidRDefault="00C8510A" w:rsidP="002904BF">
      <w:pPr>
        <w:jc w:val="both"/>
      </w:pPr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Il PTPCT è adeguato alla realtà dell’Ordine e coerente con lo scopo istituzionale</w:t>
      </w:r>
      <w:r w:rsidR="002904BF">
        <w:t>.</w:t>
      </w:r>
    </w:p>
    <w:p w14:paraId="127F231D" w14:textId="787F1272" w:rsidR="002904BF" w:rsidRDefault="00C8510A" w:rsidP="002904BF">
      <w:pPr>
        <w:jc w:val="both"/>
      </w:pPr>
      <w:r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2904BF">
        <w:t xml:space="preserve"> </w:t>
      </w:r>
      <w:r>
        <w:t>Data la natura e l'organizzazione dell'Ente il PTPCT è idoneo e utile a perseguire ipotesi di corruttela e mala gestio. Le criticità derivano dalle dimensioni dell'Ente e dall'esiguità dell'organico che limitano il tempo e le risorse che è possibile dedicare alla prevenzione della corruzione; i molteplici e peculiari aspetti previsti dalla norma comportano difficoltà operative</w:t>
      </w:r>
      <w:r w:rsidR="002904BF">
        <w:t>.</w:t>
      </w:r>
    </w:p>
    <w:p w14:paraId="3054CC4A" w14:textId="3DF3A95C" w:rsidR="00C8510A" w:rsidRDefault="00C8510A" w:rsidP="002904BF">
      <w:pPr>
        <w:jc w:val="both"/>
      </w:pPr>
      <w:r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non idoneo, per le seguenti ragioni:il RPCT, con la collaborazione dell'altra dipendente dell'Ordine, ha messo in atto le misure possibili per adempiere a quanto previsto dalla normativa, tenuto conto delle limitazioni precisate in precedenza e che il RPCT, in qualità di dipendente dell’Ordine, svolge attività anche nei settori a rischio corruttivo</w:t>
      </w:r>
      <w:r w:rsidR="002904BF">
        <w:t>.</w:t>
      </w:r>
    </w:p>
    <w:p w14:paraId="3FD93BD4" w14:textId="77777777" w:rsidR="00687B10" w:rsidRDefault="00687B10" w:rsidP="00FB03D8"/>
    <w:p w14:paraId="0BD91CD8" w14:textId="77777777" w:rsidR="00DC2B4F" w:rsidRDefault="00DC2B4F" w:rsidP="00521000">
      <w:pPr>
        <w:pStyle w:val="Titolo1"/>
      </w:pPr>
      <w:bookmarkStart w:id="25" w:name="_Toc88657669"/>
      <w:r>
        <w:t>MONITORAGGIO MISURE SPECIFICHE</w:t>
      </w:r>
      <w:bookmarkEnd w:id="25"/>
    </w:p>
    <w:p w14:paraId="2334425E" w14:textId="77777777" w:rsidR="00DC2B4F" w:rsidRDefault="00DC2B4F" w:rsidP="00DC2B4F"/>
    <w:p w14:paraId="26E2D6F5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675D416E" w14:textId="77777777" w:rsidR="00DC2B4F" w:rsidRDefault="00DC2B4F" w:rsidP="00DC2B4F"/>
    <w:p w14:paraId="7FA3FD49" w14:textId="77777777" w:rsidR="00DC2B4F" w:rsidRDefault="00DC2B4F" w:rsidP="002954F2">
      <w:pPr>
        <w:pStyle w:val="Titolo2"/>
      </w:pPr>
      <w:bookmarkStart w:id="26" w:name="_Toc88657670"/>
      <w:r>
        <w:t>Misure specifiche di controllo</w:t>
      </w:r>
      <w:bookmarkEnd w:id="26"/>
    </w:p>
    <w:p w14:paraId="5138E20A" w14:textId="77777777" w:rsidR="00DC2B4F" w:rsidRDefault="00DC2B4F" w:rsidP="00DC2B4F"/>
    <w:p w14:paraId="0E4471AD" w14:textId="77777777" w:rsidR="00DC2B4F" w:rsidRDefault="00DC2B4F" w:rsidP="00FB03D8">
      <w:r>
        <w:t>Non sono state programmate misure specifiche di controllo.</w:t>
      </w:r>
    </w:p>
    <w:p w14:paraId="72C9BDBB" w14:textId="039B2B97" w:rsidR="00DC2B4F" w:rsidRDefault="00DC2B4F" w:rsidP="00DC2B4F"/>
    <w:p w14:paraId="40809E81" w14:textId="77777777" w:rsidR="00DC2B4F" w:rsidRDefault="00DC2B4F" w:rsidP="00FB03D8"/>
    <w:p w14:paraId="214D802D" w14:textId="77777777" w:rsidR="00DC2B4F" w:rsidRDefault="00DC2B4F" w:rsidP="002954F2">
      <w:pPr>
        <w:pStyle w:val="Titolo2"/>
      </w:pPr>
      <w:bookmarkStart w:id="27" w:name="_Toc88657671"/>
      <w:r>
        <w:t>Misure specifiche di trasparenza</w:t>
      </w:r>
      <w:bookmarkEnd w:id="27"/>
    </w:p>
    <w:p w14:paraId="353AF280" w14:textId="77777777" w:rsidR="00DC2B4F" w:rsidRDefault="00DC2B4F" w:rsidP="00DC2B4F"/>
    <w:p w14:paraId="3175DC29" w14:textId="77777777" w:rsidR="00DC2B4F" w:rsidRDefault="00E107E7" w:rsidP="00DC2B4F">
      <w:r>
        <w:t>Non sono state programmate misure specifiche di trasparenza.</w:t>
      </w:r>
    </w:p>
    <w:p w14:paraId="118BEB90" w14:textId="72E3EDEF" w:rsidR="00DC2B4F" w:rsidRDefault="00DC2B4F" w:rsidP="00DC2B4F"/>
    <w:p w14:paraId="3FD89E8C" w14:textId="77777777" w:rsidR="00DC2B4F" w:rsidRDefault="00DC2B4F" w:rsidP="00DC2B4F"/>
    <w:p w14:paraId="74473347" w14:textId="77777777" w:rsidR="00DC2B4F" w:rsidRPr="00B50D70" w:rsidRDefault="00DC2B4F" w:rsidP="002954F2">
      <w:pPr>
        <w:pStyle w:val="Titolo2"/>
      </w:pPr>
      <w:bookmarkStart w:id="28" w:name="_Toc88657672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6A872380" w14:textId="77777777" w:rsidR="00DC2B4F" w:rsidRDefault="00DC2B4F" w:rsidP="00DC2B4F"/>
    <w:p w14:paraId="5D69D751" w14:textId="77777777" w:rsidR="00E43C43" w:rsidRDefault="00E43C43" w:rsidP="00DC2B4F">
      <w:r>
        <w:lastRenderedPageBreak/>
        <w:t>Non sono state programmate misure specifiche di definizione e promozione dell’etica e di standard di comportamento.</w:t>
      </w:r>
    </w:p>
    <w:p w14:paraId="0D0C6033" w14:textId="77777777" w:rsidR="00DC2B4F" w:rsidRPr="000077FE" w:rsidRDefault="00DC2B4F" w:rsidP="00DC2B4F">
      <w:pPr>
        <w:rPr>
          <w:u w:val="single"/>
        </w:rPr>
      </w:pPr>
    </w:p>
    <w:p w14:paraId="2ED33130" w14:textId="77777777" w:rsidR="00DC2B4F" w:rsidRDefault="00DC2B4F" w:rsidP="002954F2">
      <w:pPr>
        <w:pStyle w:val="Titolo2"/>
      </w:pPr>
      <w:bookmarkStart w:id="29" w:name="_Toc88657673"/>
      <w:r>
        <w:t>Misure specifiche di regolamentazione</w:t>
      </w:r>
      <w:bookmarkEnd w:id="29"/>
    </w:p>
    <w:p w14:paraId="7712BBCD" w14:textId="77777777" w:rsidR="00DC2B4F" w:rsidRDefault="00DC2B4F" w:rsidP="00DC2B4F">
      <w:pPr>
        <w:rPr>
          <w:u w:val="single"/>
        </w:rPr>
      </w:pPr>
    </w:p>
    <w:p w14:paraId="24BB9E9C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13C69FAE" w14:textId="77777777" w:rsidR="00DC2B4F" w:rsidRDefault="00DC2B4F" w:rsidP="00DC2B4F"/>
    <w:p w14:paraId="45E8953A" w14:textId="77777777" w:rsidR="00DC2B4F" w:rsidRPr="002954F2" w:rsidRDefault="00DC2B4F" w:rsidP="002954F2">
      <w:pPr>
        <w:pStyle w:val="Titolo2"/>
      </w:pPr>
      <w:bookmarkStart w:id="30" w:name="_Toc88657674"/>
      <w:r w:rsidRPr="002954F2">
        <w:t>Misure specifiche di semplificazione</w:t>
      </w:r>
      <w:bookmarkEnd w:id="30"/>
    </w:p>
    <w:p w14:paraId="06B1A2B2" w14:textId="77777777" w:rsidR="00DC2B4F" w:rsidRPr="00842CAA" w:rsidRDefault="00DC2B4F" w:rsidP="00DC2B4F"/>
    <w:p w14:paraId="67BB4B39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D541636" w14:textId="77777777" w:rsidR="00DC2B4F" w:rsidRDefault="00DC2B4F" w:rsidP="00DC2B4F"/>
    <w:p w14:paraId="2DE4EC89" w14:textId="77777777" w:rsidR="00DC2B4F" w:rsidRPr="00B50D70" w:rsidRDefault="00DC2B4F" w:rsidP="002954F2">
      <w:pPr>
        <w:pStyle w:val="Titolo2"/>
      </w:pPr>
      <w:bookmarkStart w:id="31" w:name="_Toc88657675"/>
      <w:r w:rsidRPr="002954F2">
        <w:t>Misure</w:t>
      </w:r>
      <w:r>
        <w:t xml:space="preserve"> specifiche di formazione</w:t>
      </w:r>
      <w:bookmarkEnd w:id="31"/>
    </w:p>
    <w:p w14:paraId="42531238" w14:textId="77777777" w:rsidR="00DC2B4F" w:rsidRDefault="00DC2B4F" w:rsidP="00FB03D8"/>
    <w:p w14:paraId="07EECF01" w14:textId="77777777" w:rsidR="00E43C43" w:rsidRDefault="00E43C43" w:rsidP="00DC2B4F">
      <w:r>
        <w:t>Non sono state programmate misure specifiche di formazione.</w:t>
      </w:r>
    </w:p>
    <w:p w14:paraId="533310D3" w14:textId="77777777" w:rsidR="00DC2B4F" w:rsidRDefault="00DC2B4F" w:rsidP="00DC2B4F"/>
    <w:p w14:paraId="69195EF8" w14:textId="77777777" w:rsidR="00DC2B4F" w:rsidRPr="00B50D70" w:rsidRDefault="00DC2B4F" w:rsidP="002954F2">
      <w:pPr>
        <w:pStyle w:val="Titolo2"/>
      </w:pPr>
      <w:bookmarkStart w:id="32" w:name="_Toc88657676"/>
      <w:r>
        <w:t>Misure specifiche di rotazione</w:t>
      </w:r>
      <w:bookmarkEnd w:id="32"/>
    </w:p>
    <w:p w14:paraId="0D5D34A7" w14:textId="77777777" w:rsidR="00E43C43" w:rsidRDefault="00E43C43" w:rsidP="00FB03D8"/>
    <w:p w14:paraId="4BB99501" w14:textId="77777777" w:rsidR="00E43C43" w:rsidRDefault="00E43C43" w:rsidP="00FB03D8">
      <w:r>
        <w:t>Non sono state programmate misure specifiche di rotazione.</w:t>
      </w:r>
    </w:p>
    <w:p w14:paraId="7D5F9243" w14:textId="77777777" w:rsidR="00DC2B4F" w:rsidRDefault="00DC2B4F" w:rsidP="00DC2B4F">
      <w:pPr>
        <w:rPr>
          <w:bCs/>
        </w:rPr>
      </w:pPr>
    </w:p>
    <w:p w14:paraId="567B0196" w14:textId="77777777" w:rsidR="00DC2B4F" w:rsidRPr="00B50D70" w:rsidRDefault="00DC2B4F" w:rsidP="002954F2">
      <w:pPr>
        <w:pStyle w:val="Titolo2"/>
      </w:pPr>
      <w:bookmarkStart w:id="33" w:name="_Toc88657677"/>
      <w:r>
        <w:t>Misure specifiche di disciplina del conflitto di interessi</w:t>
      </w:r>
      <w:bookmarkEnd w:id="33"/>
    </w:p>
    <w:p w14:paraId="47F8AB09" w14:textId="77777777" w:rsidR="00DC2B4F" w:rsidRDefault="00DC2B4F" w:rsidP="00DC2B4F"/>
    <w:p w14:paraId="29C6666A" w14:textId="77777777" w:rsidR="00E43C43" w:rsidRDefault="00E43C43" w:rsidP="00DC2B4F">
      <w:r>
        <w:t>Non sono state programmate misure specifiche di disciplina del conflitto di interessi.</w:t>
      </w:r>
    </w:p>
    <w:p w14:paraId="3B53CACC" w14:textId="7C314822" w:rsidR="00DC2B4F" w:rsidRDefault="00DC2B4F" w:rsidP="00DC2B4F"/>
    <w:p w14:paraId="1897C93B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A1847" w14:textId="77777777" w:rsidR="0054145C" w:rsidRDefault="0054145C" w:rsidP="00424EBB">
      <w:r>
        <w:separator/>
      </w:r>
    </w:p>
  </w:endnote>
  <w:endnote w:type="continuationSeparator" w:id="0">
    <w:p w14:paraId="4C6598A2" w14:textId="77777777" w:rsidR="0054145C" w:rsidRDefault="0054145C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E12E90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CC432EA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42CE36F5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711F" w14:textId="77777777" w:rsidR="0054145C" w:rsidRDefault="0054145C" w:rsidP="00424EBB">
      <w:r>
        <w:separator/>
      </w:r>
    </w:p>
  </w:footnote>
  <w:footnote w:type="continuationSeparator" w:id="0">
    <w:p w14:paraId="0665476D" w14:textId="77777777" w:rsidR="0054145C" w:rsidRDefault="0054145C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1727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0F538E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04BF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145C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0CB9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93A3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16FC2-1F6D-472C-B330-0A3207A9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ODCEC MATERA</cp:lastModifiedBy>
  <cp:revision>2</cp:revision>
  <cp:lastPrinted>2019-09-03T12:09:00Z</cp:lastPrinted>
  <dcterms:created xsi:type="dcterms:W3CDTF">2023-01-13T11:27:00Z</dcterms:created>
  <dcterms:modified xsi:type="dcterms:W3CDTF">2023-01-13T11:27:00Z</dcterms:modified>
</cp:coreProperties>
</file>